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176" w:rsidRDefault="00857176" w:rsidP="00696890">
      <w:pPr>
        <w:shd w:val="clear" w:color="auto" w:fill="FFFFFF"/>
        <w:spacing w:before="6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990033"/>
          <w:sz w:val="32"/>
          <w:lang w:eastAsia="es-ES"/>
        </w:rPr>
      </w:pPr>
    </w:p>
    <w:p w:rsidR="00FE646D" w:rsidRDefault="00A36E84" w:rsidP="001126BC">
      <w:pPr>
        <w:shd w:val="clear" w:color="auto" w:fill="FFFFFF"/>
        <w:spacing w:before="6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548DD4" w:themeColor="text2" w:themeTint="99"/>
          <w:sz w:val="32"/>
          <w:lang w:eastAsia="es-ES"/>
        </w:rPr>
      </w:pPr>
      <w:r w:rsidRPr="006D71C9">
        <w:rPr>
          <w:rFonts w:ascii="Arial" w:eastAsia="Times New Roman" w:hAnsi="Arial" w:cs="Arial"/>
          <w:b/>
          <w:bCs/>
          <w:color w:val="548DD4" w:themeColor="text2" w:themeTint="99"/>
          <w:sz w:val="32"/>
          <w:lang w:eastAsia="es-ES"/>
        </w:rPr>
        <w:t>Jornada</w:t>
      </w:r>
      <w:r w:rsidR="009A7A61" w:rsidRPr="006D71C9">
        <w:rPr>
          <w:rFonts w:ascii="Arial" w:eastAsia="Times New Roman" w:hAnsi="Arial" w:cs="Arial"/>
          <w:b/>
          <w:bCs/>
          <w:color w:val="548DD4" w:themeColor="text2" w:themeTint="99"/>
          <w:sz w:val="32"/>
          <w:lang w:eastAsia="es-ES"/>
        </w:rPr>
        <w:t>:</w:t>
      </w:r>
      <w:r w:rsidR="001126BC">
        <w:rPr>
          <w:rFonts w:ascii="Arial" w:eastAsia="Times New Roman" w:hAnsi="Arial" w:cs="Arial"/>
          <w:b/>
          <w:bCs/>
          <w:color w:val="548DD4" w:themeColor="text2" w:themeTint="99"/>
          <w:sz w:val="32"/>
          <w:lang w:eastAsia="es-ES"/>
        </w:rPr>
        <w:t xml:space="preserve"> “Novedades de </w:t>
      </w:r>
      <w:r w:rsidRPr="006D71C9">
        <w:rPr>
          <w:rFonts w:ascii="Arial" w:eastAsia="Times New Roman" w:hAnsi="Arial" w:cs="Arial"/>
          <w:b/>
          <w:bCs/>
          <w:color w:val="548DD4" w:themeColor="text2" w:themeTint="99"/>
          <w:sz w:val="32"/>
          <w:lang w:eastAsia="es-ES"/>
        </w:rPr>
        <w:t>Financiación</w:t>
      </w:r>
      <w:r w:rsidR="001126BC">
        <w:rPr>
          <w:rFonts w:ascii="Arial" w:eastAsia="Times New Roman" w:hAnsi="Arial" w:cs="Arial"/>
          <w:b/>
          <w:bCs/>
          <w:color w:val="548DD4" w:themeColor="text2" w:themeTint="99"/>
          <w:sz w:val="32"/>
          <w:lang w:eastAsia="es-ES"/>
        </w:rPr>
        <w:t xml:space="preserve"> Pública</w:t>
      </w:r>
    </w:p>
    <w:p w:rsidR="00A36E84" w:rsidRPr="006D71C9" w:rsidRDefault="00A36E84" w:rsidP="001126BC">
      <w:pPr>
        <w:shd w:val="clear" w:color="auto" w:fill="FFFFFF"/>
        <w:spacing w:before="6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548DD4" w:themeColor="text2" w:themeTint="99"/>
          <w:sz w:val="32"/>
          <w:lang w:eastAsia="es-ES"/>
        </w:rPr>
      </w:pPr>
      <w:proofErr w:type="gramStart"/>
      <w:r w:rsidRPr="006D71C9">
        <w:rPr>
          <w:rFonts w:ascii="Arial" w:eastAsia="Times New Roman" w:hAnsi="Arial" w:cs="Arial"/>
          <w:b/>
          <w:bCs/>
          <w:color w:val="548DD4" w:themeColor="text2" w:themeTint="99"/>
          <w:sz w:val="32"/>
          <w:lang w:eastAsia="es-ES"/>
        </w:rPr>
        <w:t>para</w:t>
      </w:r>
      <w:proofErr w:type="gramEnd"/>
      <w:r w:rsidRPr="006D71C9">
        <w:rPr>
          <w:rFonts w:ascii="Arial" w:eastAsia="Times New Roman" w:hAnsi="Arial" w:cs="Arial"/>
          <w:b/>
          <w:bCs/>
          <w:color w:val="548DD4" w:themeColor="text2" w:themeTint="99"/>
          <w:sz w:val="32"/>
          <w:lang w:eastAsia="es-ES"/>
        </w:rPr>
        <w:t xml:space="preserve"> Pymes”</w:t>
      </w:r>
    </w:p>
    <w:p w:rsidR="00D860FB" w:rsidRDefault="00307684" w:rsidP="009A7A61">
      <w:pPr>
        <w:shd w:val="clear" w:color="auto" w:fill="FFFFFF"/>
        <w:spacing w:before="150" w:after="150" w:line="360" w:lineRule="atLeast"/>
        <w:jc w:val="center"/>
        <w:outlineLvl w:val="3"/>
        <w:rPr>
          <w:rFonts w:ascii="Arial" w:eastAsia="Times New Roman" w:hAnsi="Arial" w:cs="Arial"/>
          <w:b/>
          <w:bCs/>
          <w:color w:val="8F8F8F"/>
          <w:lang w:eastAsia="es-ES"/>
        </w:rPr>
      </w:pPr>
      <w:r>
        <w:rPr>
          <w:rFonts w:ascii="Arial" w:eastAsia="Times New Roman" w:hAnsi="Arial" w:cs="Arial"/>
          <w:b/>
          <w:bCs/>
          <w:color w:val="8F8F8F"/>
          <w:lang w:eastAsia="es-ES"/>
        </w:rPr>
        <w:t>Jueves, 1</w:t>
      </w:r>
      <w:r w:rsidR="00D009A3">
        <w:rPr>
          <w:rFonts w:ascii="Arial" w:eastAsia="Times New Roman" w:hAnsi="Arial" w:cs="Arial"/>
          <w:b/>
          <w:bCs/>
          <w:color w:val="8F8F8F"/>
          <w:lang w:eastAsia="es-ES"/>
        </w:rPr>
        <w:t>0 de marzo de 2016</w:t>
      </w:r>
      <w:r w:rsidR="00A36E84" w:rsidRPr="00A36E84">
        <w:rPr>
          <w:rFonts w:ascii="Arial" w:eastAsia="Times New Roman" w:hAnsi="Arial" w:cs="Arial"/>
          <w:b/>
          <w:bCs/>
          <w:color w:val="8F8F8F"/>
          <w:lang w:eastAsia="es-ES"/>
        </w:rPr>
        <w:t xml:space="preserve"> a las 16h en Forinvest</w:t>
      </w:r>
      <w:r w:rsidR="00FE646D">
        <w:rPr>
          <w:rFonts w:ascii="Arial" w:eastAsia="Times New Roman" w:hAnsi="Arial" w:cs="Arial"/>
          <w:b/>
          <w:bCs/>
          <w:color w:val="8F8F8F"/>
          <w:lang w:eastAsia="es-ES"/>
        </w:rPr>
        <w:t>. Centro de eventos Sala 4C</w:t>
      </w:r>
    </w:p>
    <w:p w:rsidR="00D009A3" w:rsidRDefault="00D009A3" w:rsidP="009A7A61">
      <w:pPr>
        <w:shd w:val="clear" w:color="auto" w:fill="FFFFFF"/>
        <w:spacing w:after="0" w:line="280" w:lineRule="atLeast"/>
        <w:ind w:right="147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A36E84" w:rsidRPr="009A7A61" w:rsidRDefault="00A36E84" w:rsidP="009A7A61">
      <w:pPr>
        <w:shd w:val="clear" w:color="auto" w:fill="FFFFFF"/>
        <w:spacing w:after="0" w:line="280" w:lineRule="atLeast"/>
        <w:ind w:right="147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9A7A6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El </w:t>
      </w:r>
      <w:r w:rsidRPr="009A7A6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objetivo</w:t>
      </w:r>
      <w:r w:rsidRPr="009A7A6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 de esta jornada es dar a conocer los instrumentos financieros existentes en el mercado a disposición de las empresas y las principales novedades, así como las características de cada uno de ellos, y el tipo de beneficiarios, con la</w:t>
      </w:r>
      <w:r w:rsidRPr="009A7A61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finalidad de facilitar la información necesaria para el acceso al crédito y mejorar las condiciones generales de financiación</w:t>
      </w:r>
      <w:r w:rsidRPr="009A7A6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 Para este fin, contaremos con las entidades más representativas del mercado a nivel nacional</w:t>
      </w:r>
      <w:r w:rsidR="0045110F" w:rsidRPr="009A7A6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y de la </w:t>
      </w:r>
      <w:proofErr w:type="spellStart"/>
      <w:r w:rsidR="0045110F" w:rsidRPr="009A7A6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Comunitat</w:t>
      </w:r>
      <w:proofErr w:type="spellEnd"/>
      <w:r w:rsidR="0045110F" w:rsidRPr="009A7A6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Valenciana</w:t>
      </w:r>
      <w:r w:rsidR="005F7F8B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y con la experiencia de pymes que se han financiado con estos productos. </w:t>
      </w:r>
    </w:p>
    <w:p w:rsidR="00A36E84" w:rsidRPr="00696890" w:rsidRDefault="00A36E84" w:rsidP="00A36E84">
      <w:pPr>
        <w:shd w:val="clear" w:color="auto" w:fill="FFFFFF"/>
        <w:spacing w:after="0" w:line="396" w:lineRule="atLeast"/>
        <w:ind w:right="150"/>
        <w:jc w:val="both"/>
        <w:rPr>
          <w:rFonts w:ascii="Arial" w:eastAsia="Times New Roman" w:hAnsi="Arial" w:cs="Arial"/>
          <w:color w:val="000000"/>
          <w:lang w:eastAsia="es-ES"/>
        </w:rPr>
      </w:pPr>
    </w:p>
    <w:tbl>
      <w:tblPr>
        <w:tblW w:w="9781" w:type="dxa"/>
        <w:jc w:val="center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506"/>
        <w:gridCol w:w="5622"/>
        <w:gridCol w:w="3653"/>
      </w:tblGrid>
      <w:tr w:rsidR="004A76B4" w:rsidRPr="00763952" w:rsidTr="00D009A3">
        <w:trPr>
          <w:trHeight w:val="397"/>
          <w:jc w:val="center"/>
        </w:trPr>
        <w:tc>
          <w:tcPr>
            <w:tcW w:w="0" w:type="auto"/>
            <w:vMerge w:val="restart"/>
            <w:shd w:val="clear" w:color="auto" w:fill="808080" w:themeFill="background1" w:themeFillShade="80"/>
            <w:textDirection w:val="btLr"/>
            <w:vAlign w:val="center"/>
          </w:tcPr>
          <w:p w:rsidR="00763952" w:rsidRPr="00763952" w:rsidRDefault="00763952" w:rsidP="0076395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4"/>
                <w:lang w:eastAsia="es-ES"/>
              </w:rPr>
            </w:pPr>
            <w:r w:rsidRPr="00763952">
              <w:rPr>
                <w:rFonts w:ascii="Arial" w:eastAsia="Times New Roman" w:hAnsi="Arial" w:cs="Arial"/>
                <w:b/>
                <w:color w:val="FFFFFF"/>
                <w:sz w:val="24"/>
                <w:lang w:eastAsia="es-ES"/>
              </w:rPr>
              <w:t>P  R  O  G  R  A  M  A</w:t>
            </w:r>
          </w:p>
        </w:tc>
        <w:tc>
          <w:tcPr>
            <w:tcW w:w="9275" w:type="dxa"/>
            <w:gridSpan w:val="2"/>
            <w:tcBorders>
              <w:bottom w:val="single" w:sz="8" w:space="0" w:color="auto"/>
            </w:tcBorders>
            <w:shd w:val="clear" w:color="auto" w:fill="95B3D7" w:themeFill="accent1" w:themeFillTint="99"/>
            <w:vAlign w:val="center"/>
          </w:tcPr>
          <w:p w:rsidR="00D009A3" w:rsidRDefault="00763952" w:rsidP="00D009A3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0"/>
                <w:lang w:eastAsia="es-ES"/>
              </w:rPr>
            </w:pPr>
            <w:r w:rsidRPr="00763952">
              <w:rPr>
                <w:rFonts w:ascii="Arial" w:eastAsia="Times New Roman" w:hAnsi="Arial" w:cs="Arial"/>
                <w:b/>
                <w:color w:val="FFFFFF"/>
                <w:sz w:val="20"/>
                <w:lang w:eastAsia="es-ES"/>
              </w:rPr>
              <w:t>16</w:t>
            </w:r>
            <w:r w:rsidR="00B94BE2" w:rsidRPr="005B2D2D">
              <w:rPr>
                <w:rFonts w:ascii="Arial" w:eastAsia="Times New Roman" w:hAnsi="Arial" w:cs="Arial"/>
                <w:b/>
                <w:color w:val="FFFFFF"/>
                <w:sz w:val="20"/>
                <w:lang w:eastAsia="es-ES"/>
              </w:rPr>
              <w:t>’</w:t>
            </w:r>
            <w:r w:rsidRPr="00763952">
              <w:rPr>
                <w:rFonts w:ascii="Arial" w:eastAsia="Times New Roman" w:hAnsi="Arial" w:cs="Arial"/>
                <w:b/>
                <w:color w:val="FFFFFF"/>
                <w:sz w:val="20"/>
                <w:lang w:eastAsia="es-ES"/>
              </w:rPr>
              <w:t>00-17</w:t>
            </w:r>
            <w:r w:rsidR="00B94BE2" w:rsidRPr="005B2D2D">
              <w:rPr>
                <w:rFonts w:ascii="Arial" w:eastAsia="Times New Roman" w:hAnsi="Arial" w:cs="Arial"/>
                <w:b/>
                <w:color w:val="FFFFFF"/>
                <w:sz w:val="20"/>
                <w:lang w:eastAsia="es-ES"/>
              </w:rPr>
              <w:t>’</w:t>
            </w:r>
            <w:r w:rsidRPr="00763952">
              <w:rPr>
                <w:rFonts w:ascii="Arial" w:eastAsia="Times New Roman" w:hAnsi="Arial" w:cs="Arial"/>
                <w:b/>
                <w:color w:val="FFFFFF"/>
                <w:sz w:val="20"/>
                <w:lang w:eastAsia="es-ES"/>
              </w:rPr>
              <w:t xml:space="preserve">30h. </w:t>
            </w:r>
            <w:r w:rsidR="00D009A3">
              <w:rPr>
                <w:rFonts w:ascii="Arial" w:eastAsia="Times New Roman" w:hAnsi="Arial" w:cs="Arial"/>
                <w:b/>
                <w:color w:val="FFFFFF"/>
                <w:sz w:val="20"/>
                <w:lang w:eastAsia="es-ES"/>
              </w:rPr>
              <w:t>Mesa Redonda</w:t>
            </w:r>
          </w:p>
          <w:p w:rsidR="00763952" w:rsidRPr="00D009A3" w:rsidRDefault="00D009A3" w:rsidP="005F7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es-ES"/>
              </w:rPr>
            </w:pPr>
            <w:r w:rsidRPr="00D009A3"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8"/>
                <w:lang w:eastAsia="es-ES"/>
              </w:rPr>
              <w:t>FINANCIA</w:t>
            </w:r>
            <w:r w:rsidR="005F7F8B"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8"/>
                <w:lang w:eastAsia="es-ES"/>
              </w:rPr>
              <w:t>CIÓN Nacional</w:t>
            </w:r>
          </w:p>
        </w:tc>
      </w:tr>
      <w:tr w:rsidR="00921B50" w:rsidRPr="00763952" w:rsidTr="004A76B4">
        <w:trPr>
          <w:trHeight w:val="747"/>
          <w:jc w:val="center"/>
        </w:trPr>
        <w:tc>
          <w:tcPr>
            <w:tcW w:w="0" w:type="auto"/>
            <w:vMerge/>
            <w:tcBorders>
              <w:right w:val="nil"/>
            </w:tcBorders>
            <w:shd w:val="clear" w:color="auto" w:fill="808080" w:themeFill="background1" w:themeFillShade="80"/>
            <w:vAlign w:val="center"/>
          </w:tcPr>
          <w:p w:rsidR="00763952" w:rsidRPr="00763952" w:rsidRDefault="00763952" w:rsidP="00763952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es-ES"/>
              </w:rPr>
            </w:pPr>
          </w:p>
        </w:tc>
        <w:tc>
          <w:tcPr>
            <w:tcW w:w="5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3952" w:rsidRPr="00763952" w:rsidRDefault="00763952" w:rsidP="007639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lang w:eastAsia="es-ES"/>
              </w:rPr>
            </w:pPr>
            <w:r w:rsidRPr="00763952">
              <w:rPr>
                <w:rFonts w:ascii="Arial" w:eastAsia="Times New Roman" w:hAnsi="Arial" w:cs="Arial"/>
                <w:b/>
                <w:sz w:val="20"/>
                <w:lang w:eastAsia="es-ES"/>
              </w:rPr>
              <w:t xml:space="preserve">- </w:t>
            </w:r>
            <w:r w:rsidR="009547C7">
              <w:rPr>
                <w:rFonts w:ascii="Arial" w:eastAsia="Times New Roman" w:hAnsi="Arial" w:cs="Arial"/>
                <w:b/>
                <w:sz w:val="20"/>
                <w:lang w:eastAsia="es-ES"/>
              </w:rPr>
              <w:t xml:space="preserve"> Empresa Nacional de Innovación (ENISA)</w:t>
            </w:r>
          </w:p>
          <w:p w:rsidR="00763952" w:rsidRPr="00763952" w:rsidRDefault="00763952" w:rsidP="0076395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lang w:eastAsia="es-ES"/>
              </w:rPr>
            </w:pPr>
            <w:r w:rsidRPr="00763952">
              <w:rPr>
                <w:rFonts w:ascii="Arial" w:eastAsia="Times New Roman" w:hAnsi="Arial" w:cs="Arial"/>
                <w:sz w:val="20"/>
                <w:lang w:eastAsia="es-ES"/>
              </w:rPr>
              <w:t xml:space="preserve">  </w:t>
            </w:r>
            <w:r w:rsidRPr="00763952">
              <w:rPr>
                <w:rFonts w:ascii="Arial" w:eastAsia="Times New Roman" w:hAnsi="Arial" w:cs="Arial"/>
                <w:i/>
                <w:sz w:val="20"/>
                <w:lang w:eastAsia="es-ES"/>
              </w:rPr>
              <w:t>Préstamos Participativos.</w:t>
            </w:r>
          </w:p>
        </w:tc>
        <w:tc>
          <w:tcPr>
            <w:tcW w:w="3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63952" w:rsidRPr="00763952" w:rsidRDefault="00346EB1" w:rsidP="0076395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lang w:eastAsia="es-ES"/>
              </w:rPr>
            </w:pPr>
            <w:r w:rsidRPr="00346EB1">
              <w:rPr>
                <w:rFonts w:ascii="Arial" w:eastAsia="Times New Roman" w:hAnsi="Arial" w:cs="Arial"/>
                <w:b/>
                <w:sz w:val="20"/>
                <w:lang w:eastAsia="es-ES"/>
              </w:rPr>
              <w:t xml:space="preserve">Alberto </w:t>
            </w:r>
            <w:proofErr w:type="spellStart"/>
            <w:r w:rsidRPr="00346EB1">
              <w:rPr>
                <w:rFonts w:ascii="Arial" w:eastAsia="Times New Roman" w:hAnsi="Arial" w:cs="Arial"/>
                <w:b/>
                <w:sz w:val="20"/>
                <w:lang w:eastAsia="es-ES"/>
              </w:rPr>
              <w:t>Moratiel</w:t>
            </w:r>
            <w:proofErr w:type="spellEnd"/>
          </w:p>
          <w:p w:rsidR="00763952" w:rsidRPr="00763952" w:rsidRDefault="00346EB1" w:rsidP="00D009A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lang w:eastAsia="es-ES"/>
              </w:rPr>
              <w:t>Relaciones Institucionales</w:t>
            </w:r>
          </w:p>
        </w:tc>
      </w:tr>
      <w:tr w:rsidR="007418E4" w:rsidRPr="00763952" w:rsidTr="004A76B4">
        <w:trPr>
          <w:trHeight w:val="831"/>
          <w:jc w:val="center"/>
        </w:trPr>
        <w:tc>
          <w:tcPr>
            <w:tcW w:w="0" w:type="auto"/>
            <w:vMerge/>
            <w:shd w:val="clear" w:color="auto" w:fill="808080" w:themeFill="background1" w:themeFillShade="80"/>
            <w:vAlign w:val="center"/>
          </w:tcPr>
          <w:p w:rsidR="00763952" w:rsidRPr="00763952" w:rsidRDefault="00763952" w:rsidP="00763952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es-ES"/>
              </w:rPr>
            </w:pPr>
          </w:p>
        </w:tc>
        <w:tc>
          <w:tcPr>
            <w:tcW w:w="562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3952" w:rsidRPr="00763952" w:rsidRDefault="00763952" w:rsidP="007639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lang w:eastAsia="es-ES"/>
              </w:rPr>
            </w:pPr>
            <w:r w:rsidRPr="00763952">
              <w:rPr>
                <w:rFonts w:ascii="Arial" w:eastAsia="Times New Roman" w:hAnsi="Arial" w:cs="Arial"/>
                <w:b/>
                <w:sz w:val="20"/>
                <w:lang w:eastAsia="es-ES"/>
              </w:rPr>
              <w:t>- I</w:t>
            </w:r>
            <w:r w:rsidR="00B94BE2" w:rsidRPr="009547C7">
              <w:rPr>
                <w:rFonts w:ascii="Arial" w:eastAsia="Times New Roman" w:hAnsi="Arial" w:cs="Arial"/>
                <w:b/>
                <w:sz w:val="20"/>
                <w:lang w:eastAsia="es-ES"/>
              </w:rPr>
              <w:t>nstituto de Crédito Oficial</w:t>
            </w:r>
            <w:r w:rsidRPr="00763952">
              <w:rPr>
                <w:rFonts w:ascii="Arial" w:eastAsia="Times New Roman" w:hAnsi="Arial" w:cs="Arial"/>
                <w:b/>
                <w:sz w:val="20"/>
                <w:lang w:eastAsia="es-ES"/>
              </w:rPr>
              <w:t xml:space="preserve"> (ICO)</w:t>
            </w:r>
          </w:p>
          <w:p w:rsidR="00763952" w:rsidRPr="00763952" w:rsidRDefault="00763952" w:rsidP="0076395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lang w:eastAsia="es-ES"/>
              </w:rPr>
            </w:pPr>
            <w:r w:rsidRPr="00763952">
              <w:rPr>
                <w:rFonts w:ascii="Arial" w:eastAsia="Times New Roman" w:hAnsi="Arial" w:cs="Arial"/>
                <w:sz w:val="20"/>
                <w:lang w:eastAsia="es-ES"/>
              </w:rPr>
              <w:t xml:space="preserve">  </w:t>
            </w:r>
            <w:r w:rsidRPr="00763952">
              <w:rPr>
                <w:rFonts w:ascii="Arial" w:eastAsia="Times New Roman" w:hAnsi="Arial" w:cs="Arial"/>
                <w:i/>
                <w:sz w:val="20"/>
                <w:lang w:eastAsia="es-ES"/>
              </w:rPr>
              <w:t>Instrumentos de Financiación ICO.</w:t>
            </w:r>
          </w:p>
        </w:tc>
        <w:tc>
          <w:tcPr>
            <w:tcW w:w="3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63952" w:rsidRPr="00763952" w:rsidRDefault="00FE646D" w:rsidP="0076395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lang w:eastAsia="es-ES"/>
              </w:rPr>
              <w:t>Rosalía Martos</w:t>
            </w:r>
          </w:p>
          <w:p w:rsidR="00763952" w:rsidRPr="00763952" w:rsidRDefault="00FE646D" w:rsidP="00763952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lang w:eastAsia="es-ES"/>
              </w:rPr>
              <w:t>Área de Gestión de Mediación</w:t>
            </w:r>
          </w:p>
        </w:tc>
      </w:tr>
      <w:tr w:rsidR="00921B50" w:rsidRPr="00763952" w:rsidTr="004A76B4">
        <w:trPr>
          <w:trHeight w:val="842"/>
          <w:jc w:val="center"/>
        </w:trPr>
        <w:tc>
          <w:tcPr>
            <w:tcW w:w="0" w:type="auto"/>
            <w:vMerge/>
            <w:shd w:val="clear" w:color="auto" w:fill="808080" w:themeFill="background1" w:themeFillShade="80"/>
            <w:vAlign w:val="center"/>
          </w:tcPr>
          <w:p w:rsidR="00763952" w:rsidRPr="00763952" w:rsidRDefault="00763952" w:rsidP="00763952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es-ES"/>
              </w:rPr>
            </w:pPr>
          </w:p>
        </w:tc>
        <w:tc>
          <w:tcPr>
            <w:tcW w:w="5622" w:type="dxa"/>
            <w:tcBorders>
              <w:top w:val="single" w:sz="8" w:space="0" w:color="auto"/>
              <w:bottom w:val="single" w:sz="8" w:space="0" w:color="FFFFFF" w:themeColor="background1"/>
              <w:right w:val="single" w:sz="8" w:space="0" w:color="auto"/>
            </w:tcBorders>
            <w:shd w:val="clear" w:color="auto" w:fill="auto"/>
            <w:vAlign w:val="center"/>
          </w:tcPr>
          <w:p w:rsidR="00763952" w:rsidRPr="00763952" w:rsidRDefault="00763952" w:rsidP="007639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lang w:eastAsia="es-ES"/>
              </w:rPr>
            </w:pPr>
            <w:r w:rsidRPr="00763952">
              <w:rPr>
                <w:rFonts w:ascii="Arial" w:eastAsia="Times New Roman" w:hAnsi="Arial" w:cs="Arial"/>
                <w:b/>
                <w:sz w:val="20"/>
                <w:lang w:eastAsia="es-ES"/>
              </w:rPr>
              <w:t>- C</w:t>
            </w:r>
            <w:r w:rsidR="00B94BE2" w:rsidRPr="00B12744">
              <w:rPr>
                <w:rFonts w:ascii="Arial" w:eastAsia="Times New Roman" w:hAnsi="Arial" w:cs="Arial"/>
                <w:b/>
                <w:sz w:val="20"/>
                <w:lang w:eastAsia="es-ES"/>
              </w:rPr>
              <w:t>entro para el Desarrollo Tecnológico Industrial</w:t>
            </w:r>
            <w:r w:rsidRPr="00763952">
              <w:rPr>
                <w:rFonts w:ascii="Arial" w:eastAsia="Times New Roman" w:hAnsi="Arial" w:cs="Arial"/>
                <w:b/>
                <w:sz w:val="20"/>
                <w:lang w:eastAsia="es-ES"/>
              </w:rPr>
              <w:t xml:space="preserve"> (CDTI)</w:t>
            </w:r>
          </w:p>
          <w:p w:rsidR="00763952" w:rsidRPr="00763952" w:rsidRDefault="00763952" w:rsidP="0076395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lang w:eastAsia="es-ES"/>
              </w:rPr>
            </w:pPr>
            <w:r w:rsidRPr="00763952">
              <w:rPr>
                <w:rFonts w:ascii="Arial" w:eastAsia="Times New Roman" w:hAnsi="Arial" w:cs="Arial"/>
                <w:sz w:val="20"/>
                <w:lang w:eastAsia="es-ES"/>
              </w:rPr>
              <w:t xml:space="preserve"> </w:t>
            </w:r>
            <w:r w:rsidR="00D009A3">
              <w:rPr>
                <w:rFonts w:ascii="Arial" w:eastAsia="Times New Roman" w:hAnsi="Arial" w:cs="Arial"/>
                <w:sz w:val="20"/>
                <w:lang w:eastAsia="es-ES"/>
              </w:rPr>
              <w:t xml:space="preserve"> </w:t>
            </w:r>
            <w:r w:rsidRPr="00763952">
              <w:rPr>
                <w:rFonts w:ascii="Arial" w:eastAsia="Times New Roman" w:hAnsi="Arial" w:cs="Arial"/>
                <w:i/>
                <w:sz w:val="20"/>
                <w:lang w:eastAsia="es-ES"/>
              </w:rPr>
              <w:t>Préstamos CDTI: Financiación de la Innova</w:t>
            </w:r>
            <w:r w:rsidRPr="00763952">
              <w:rPr>
                <w:rFonts w:ascii="Arial" w:eastAsia="Times New Roman" w:hAnsi="Arial" w:cs="Arial"/>
                <w:i/>
                <w:sz w:val="20"/>
                <w:lang w:val="it-IT" w:eastAsia="es-ES"/>
              </w:rPr>
              <w:t>ción.</w:t>
            </w:r>
          </w:p>
        </w:tc>
        <w:tc>
          <w:tcPr>
            <w:tcW w:w="3653" w:type="dxa"/>
            <w:tcBorders>
              <w:top w:val="single" w:sz="8" w:space="0" w:color="auto"/>
              <w:left w:val="single" w:sz="8" w:space="0" w:color="auto"/>
              <w:bottom w:val="single" w:sz="8" w:space="0" w:color="FFFFFF" w:themeColor="background1"/>
            </w:tcBorders>
            <w:shd w:val="clear" w:color="auto" w:fill="auto"/>
            <w:vAlign w:val="center"/>
          </w:tcPr>
          <w:p w:rsidR="00763952" w:rsidRPr="00763952" w:rsidRDefault="00FE646D" w:rsidP="0076395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lang w:eastAsia="es-ES"/>
              </w:rPr>
              <w:t>Miguel Valle García</w:t>
            </w:r>
          </w:p>
          <w:p w:rsidR="00763952" w:rsidRPr="00763952" w:rsidRDefault="00FE646D" w:rsidP="00763952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lang w:eastAsia="es-ES"/>
              </w:rPr>
              <w:t>Dpto. de Estudios y Comunicación</w:t>
            </w:r>
          </w:p>
        </w:tc>
      </w:tr>
      <w:tr w:rsidR="007418E4" w:rsidRPr="00763952" w:rsidTr="00B75C13">
        <w:trPr>
          <w:trHeight w:val="690"/>
          <w:jc w:val="center"/>
        </w:trPr>
        <w:tc>
          <w:tcPr>
            <w:tcW w:w="0" w:type="auto"/>
            <w:vMerge/>
            <w:shd w:val="clear" w:color="auto" w:fill="808080" w:themeFill="background1" w:themeFillShade="80"/>
            <w:vAlign w:val="center"/>
          </w:tcPr>
          <w:p w:rsidR="00763952" w:rsidRPr="00763952" w:rsidRDefault="00763952" w:rsidP="00763952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es-ES"/>
              </w:rPr>
            </w:pPr>
          </w:p>
        </w:tc>
        <w:tc>
          <w:tcPr>
            <w:tcW w:w="562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3952" w:rsidRPr="00763952" w:rsidRDefault="005F7F8B" w:rsidP="005F7F8B">
            <w:pPr>
              <w:spacing w:after="0" w:line="240" w:lineRule="auto"/>
              <w:ind w:left="167" w:hanging="167"/>
              <w:rPr>
                <w:rFonts w:ascii="Arial" w:eastAsia="Times New Roman" w:hAnsi="Arial" w:cs="Arial"/>
                <w:i/>
                <w:sz w:val="20"/>
                <w:lang w:eastAsia="es-ES"/>
              </w:rPr>
            </w:pPr>
            <w:r>
              <w:rPr>
                <w:rFonts w:ascii="Arial" w:eastAsia="Times New Roman" w:hAnsi="Arial" w:cs="Arial"/>
                <w:i/>
                <w:sz w:val="20"/>
                <w:lang w:eastAsia="es-ES"/>
              </w:rPr>
              <w:t xml:space="preserve">- </w:t>
            </w:r>
            <w:r w:rsidRPr="005F7F8B">
              <w:rPr>
                <w:rFonts w:ascii="Arial" w:eastAsia="Times New Roman" w:hAnsi="Arial" w:cs="Arial"/>
                <w:b/>
                <w:sz w:val="20"/>
                <w:lang w:eastAsia="es-ES"/>
              </w:rPr>
              <w:t xml:space="preserve">Experiencia </w:t>
            </w:r>
            <w:r>
              <w:rPr>
                <w:rFonts w:ascii="Arial" w:eastAsia="Times New Roman" w:hAnsi="Arial" w:cs="Arial"/>
                <w:b/>
                <w:sz w:val="20"/>
                <w:lang w:eastAsia="es-ES"/>
              </w:rPr>
              <w:t xml:space="preserve">de </w:t>
            </w:r>
            <w:r w:rsidRPr="005F7F8B">
              <w:rPr>
                <w:rFonts w:ascii="Arial" w:eastAsia="Times New Roman" w:hAnsi="Arial" w:cs="Arial"/>
                <w:b/>
                <w:sz w:val="20"/>
                <w:lang w:eastAsia="es-ES"/>
              </w:rPr>
              <w:t>2 pymes financiadas con estos productos</w:t>
            </w:r>
          </w:p>
        </w:tc>
        <w:tc>
          <w:tcPr>
            <w:tcW w:w="3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63952" w:rsidRDefault="00FE646D" w:rsidP="00B75C13">
            <w:pPr>
              <w:numPr>
                <w:ilvl w:val="0"/>
                <w:numId w:val="3"/>
              </w:numPr>
              <w:spacing w:after="120" w:line="240" w:lineRule="auto"/>
              <w:ind w:left="357" w:hanging="357"/>
              <w:rPr>
                <w:rFonts w:ascii="Arial" w:eastAsia="Times New Roman" w:hAnsi="Arial" w:cs="Arial"/>
                <w:b/>
                <w:sz w:val="2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lang w:eastAsia="es-ES"/>
              </w:rPr>
              <w:t>Brandmanic</w:t>
            </w:r>
            <w:proofErr w:type="spellEnd"/>
          </w:p>
          <w:p w:rsidR="00763952" w:rsidRPr="001652F4" w:rsidRDefault="001652F4" w:rsidP="001652F4">
            <w:pPr>
              <w:numPr>
                <w:ilvl w:val="0"/>
                <w:numId w:val="3"/>
              </w:numPr>
              <w:spacing w:after="120" w:line="240" w:lineRule="auto"/>
              <w:ind w:left="357" w:hanging="357"/>
              <w:rPr>
                <w:rFonts w:ascii="Arial" w:eastAsia="Times New Roman" w:hAnsi="Arial" w:cs="Arial"/>
                <w:b/>
                <w:sz w:val="2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lang w:eastAsia="es-ES"/>
              </w:rPr>
              <w:t>Microbiotech</w:t>
            </w:r>
            <w:proofErr w:type="spellEnd"/>
          </w:p>
        </w:tc>
      </w:tr>
      <w:tr w:rsidR="00D009A3" w:rsidRPr="00763952" w:rsidTr="004A76B4">
        <w:trPr>
          <w:trHeight w:val="340"/>
          <w:jc w:val="center"/>
        </w:trPr>
        <w:tc>
          <w:tcPr>
            <w:tcW w:w="0" w:type="auto"/>
            <w:vMerge/>
            <w:shd w:val="clear" w:color="auto" w:fill="808080" w:themeFill="background1" w:themeFillShade="80"/>
            <w:vAlign w:val="center"/>
          </w:tcPr>
          <w:p w:rsidR="00D009A3" w:rsidRPr="005B2D2D" w:rsidRDefault="00D009A3" w:rsidP="00763952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es-ES"/>
              </w:rPr>
            </w:pPr>
          </w:p>
        </w:tc>
        <w:tc>
          <w:tcPr>
            <w:tcW w:w="9275" w:type="dxa"/>
            <w:gridSpan w:val="2"/>
            <w:tcBorders>
              <w:top w:val="nil"/>
              <w:bottom w:val="single" w:sz="8" w:space="0" w:color="auto"/>
            </w:tcBorders>
            <w:shd w:val="clear" w:color="auto" w:fill="95B3D7" w:themeFill="accent1" w:themeFillTint="99"/>
            <w:vAlign w:val="center"/>
          </w:tcPr>
          <w:p w:rsidR="00D009A3" w:rsidRDefault="00D009A3" w:rsidP="001A30EB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0"/>
                <w:lang w:eastAsia="es-ES"/>
              </w:rPr>
            </w:pPr>
            <w:r w:rsidRPr="005B2D2D">
              <w:rPr>
                <w:rFonts w:ascii="Arial" w:eastAsia="Times New Roman" w:hAnsi="Arial" w:cs="Arial"/>
                <w:b/>
                <w:color w:val="FFFFFF"/>
                <w:sz w:val="20"/>
                <w:lang w:eastAsia="es-ES"/>
              </w:rPr>
              <w:t>17’</w:t>
            </w:r>
            <w:r w:rsidRPr="00763952">
              <w:rPr>
                <w:rFonts w:ascii="Arial" w:eastAsia="Times New Roman" w:hAnsi="Arial" w:cs="Arial"/>
                <w:b/>
                <w:color w:val="FFFFFF"/>
                <w:sz w:val="20"/>
                <w:lang w:eastAsia="es-ES"/>
              </w:rPr>
              <w:t>45-1</w:t>
            </w:r>
            <w:r w:rsidR="005F7F8B">
              <w:rPr>
                <w:rFonts w:ascii="Arial" w:eastAsia="Times New Roman" w:hAnsi="Arial" w:cs="Arial"/>
                <w:b/>
                <w:color w:val="FFFFFF"/>
                <w:sz w:val="20"/>
                <w:lang w:eastAsia="es-ES"/>
              </w:rPr>
              <w:t>9’00</w:t>
            </w:r>
            <w:r>
              <w:rPr>
                <w:rFonts w:ascii="Arial" w:eastAsia="Times New Roman" w:hAnsi="Arial" w:cs="Arial"/>
                <w:b/>
                <w:color w:val="FFFFFF"/>
                <w:sz w:val="20"/>
                <w:lang w:eastAsia="es-ES"/>
              </w:rPr>
              <w:t>h. Mesa Redonda</w:t>
            </w:r>
          </w:p>
          <w:p w:rsidR="00D009A3" w:rsidRPr="00D009A3" w:rsidRDefault="00D009A3" w:rsidP="005F7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8"/>
                <w:szCs w:val="28"/>
                <w:lang w:eastAsia="es-ES"/>
              </w:rPr>
            </w:pPr>
            <w:r w:rsidRPr="00D009A3">
              <w:rPr>
                <w:rFonts w:ascii="Arial" w:eastAsia="Times New Roman" w:hAnsi="Arial" w:cs="Arial"/>
                <w:b/>
                <w:color w:val="FFFFFF"/>
                <w:sz w:val="28"/>
                <w:szCs w:val="28"/>
                <w:lang w:eastAsia="es-ES"/>
              </w:rPr>
              <w:t>FINANCIA</w:t>
            </w:r>
            <w:r w:rsidR="005F7F8B">
              <w:rPr>
                <w:rFonts w:ascii="Arial" w:eastAsia="Times New Roman" w:hAnsi="Arial" w:cs="Arial"/>
                <w:b/>
                <w:color w:val="FFFFFF"/>
                <w:sz w:val="28"/>
                <w:szCs w:val="28"/>
                <w:lang w:eastAsia="es-ES"/>
              </w:rPr>
              <w:t>CIÓN Autonómica</w:t>
            </w:r>
          </w:p>
        </w:tc>
      </w:tr>
      <w:tr w:rsidR="002C215E" w:rsidRPr="00763952" w:rsidTr="004A76B4">
        <w:trPr>
          <w:trHeight w:val="823"/>
          <w:jc w:val="center"/>
        </w:trPr>
        <w:tc>
          <w:tcPr>
            <w:tcW w:w="0" w:type="auto"/>
            <w:vMerge/>
            <w:tcBorders>
              <w:right w:val="nil"/>
            </w:tcBorders>
            <w:shd w:val="clear" w:color="auto" w:fill="808080" w:themeFill="background1" w:themeFillShade="80"/>
            <w:vAlign w:val="center"/>
          </w:tcPr>
          <w:p w:rsidR="002C215E" w:rsidRPr="00763952" w:rsidRDefault="002C215E" w:rsidP="00763952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es-ES"/>
              </w:rPr>
            </w:pPr>
          </w:p>
        </w:tc>
        <w:tc>
          <w:tcPr>
            <w:tcW w:w="5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15E" w:rsidRPr="00763952" w:rsidRDefault="002C215E" w:rsidP="0019329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lang w:eastAsia="es-ES"/>
              </w:rPr>
            </w:pPr>
            <w:r w:rsidRPr="00763952">
              <w:rPr>
                <w:rFonts w:ascii="Arial" w:eastAsia="Times New Roman" w:hAnsi="Arial" w:cs="Arial"/>
                <w:b/>
                <w:sz w:val="20"/>
                <w:lang w:eastAsia="es-ES"/>
              </w:rPr>
              <w:t>- I</w:t>
            </w:r>
            <w:r>
              <w:rPr>
                <w:rFonts w:ascii="Arial" w:eastAsia="Times New Roman" w:hAnsi="Arial" w:cs="Arial"/>
                <w:b/>
                <w:sz w:val="20"/>
                <w:lang w:eastAsia="es-ES"/>
              </w:rPr>
              <w:t>nstituto Valenciano de Finanzas (IVF)</w:t>
            </w:r>
          </w:p>
          <w:p w:rsidR="002C215E" w:rsidRPr="00763952" w:rsidRDefault="002C215E" w:rsidP="0019329E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lang w:eastAsia="es-ES"/>
              </w:rPr>
            </w:pPr>
            <w:r w:rsidRPr="00763952">
              <w:rPr>
                <w:rFonts w:ascii="Arial" w:eastAsia="Times New Roman" w:hAnsi="Arial" w:cs="Arial"/>
                <w:sz w:val="20"/>
                <w:lang w:eastAsia="es-ES"/>
              </w:rPr>
              <w:t xml:space="preserve">  </w:t>
            </w:r>
            <w:r w:rsidRPr="00763952">
              <w:rPr>
                <w:rFonts w:ascii="Arial" w:eastAsia="Times New Roman" w:hAnsi="Arial" w:cs="Arial"/>
                <w:i/>
                <w:sz w:val="20"/>
                <w:lang w:eastAsia="es-ES"/>
              </w:rPr>
              <w:t xml:space="preserve">Fondos para </w:t>
            </w:r>
            <w:r w:rsidRPr="005B2D2D">
              <w:rPr>
                <w:rFonts w:ascii="Arial" w:eastAsia="Times New Roman" w:hAnsi="Arial" w:cs="Arial"/>
                <w:i/>
                <w:sz w:val="20"/>
                <w:lang w:eastAsia="es-ES"/>
              </w:rPr>
              <w:t>e</w:t>
            </w:r>
            <w:r w:rsidRPr="00763952">
              <w:rPr>
                <w:rFonts w:ascii="Arial" w:eastAsia="Times New Roman" w:hAnsi="Arial" w:cs="Arial"/>
                <w:i/>
                <w:sz w:val="20"/>
                <w:lang w:eastAsia="es-ES"/>
              </w:rPr>
              <w:t xml:space="preserve">mprendedores y </w:t>
            </w:r>
            <w:r w:rsidRPr="005B2D2D">
              <w:rPr>
                <w:rFonts w:ascii="Arial" w:eastAsia="Times New Roman" w:hAnsi="Arial" w:cs="Arial"/>
                <w:i/>
                <w:sz w:val="20"/>
                <w:lang w:eastAsia="es-ES"/>
              </w:rPr>
              <w:t>e</w:t>
            </w:r>
            <w:r w:rsidRPr="00763952">
              <w:rPr>
                <w:rFonts w:ascii="Arial" w:eastAsia="Times New Roman" w:hAnsi="Arial" w:cs="Arial"/>
                <w:i/>
                <w:sz w:val="20"/>
                <w:lang w:eastAsia="es-ES"/>
              </w:rPr>
              <w:t>mpresas.</w:t>
            </w:r>
          </w:p>
        </w:tc>
        <w:tc>
          <w:tcPr>
            <w:tcW w:w="3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C215E" w:rsidRPr="00763952" w:rsidRDefault="002C215E" w:rsidP="00656E9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lang w:eastAsia="es-ES"/>
              </w:rPr>
              <w:t>Inmaculada Bea</w:t>
            </w:r>
          </w:p>
          <w:p w:rsidR="007C52EA" w:rsidRDefault="007C52EA" w:rsidP="007C52EA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lang w:eastAsia="es-ES"/>
              </w:rPr>
              <w:t>Subdirección Inversiones.</w:t>
            </w:r>
          </w:p>
          <w:p w:rsidR="002C215E" w:rsidRPr="00763952" w:rsidRDefault="007C52EA" w:rsidP="007C52EA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lang w:eastAsia="es-ES"/>
              </w:rPr>
              <w:t>Desarrollo de Negocio</w:t>
            </w:r>
          </w:p>
        </w:tc>
        <w:bookmarkStart w:id="0" w:name="_GoBack"/>
        <w:bookmarkEnd w:id="0"/>
      </w:tr>
      <w:tr w:rsidR="002C215E" w:rsidRPr="00763952" w:rsidTr="004A76B4">
        <w:trPr>
          <w:trHeight w:val="849"/>
          <w:jc w:val="center"/>
        </w:trPr>
        <w:tc>
          <w:tcPr>
            <w:tcW w:w="0" w:type="auto"/>
            <w:vMerge/>
            <w:shd w:val="clear" w:color="auto" w:fill="808080" w:themeFill="background1" w:themeFillShade="80"/>
            <w:vAlign w:val="center"/>
          </w:tcPr>
          <w:p w:rsidR="002C215E" w:rsidRPr="00763952" w:rsidRDefault="002C215E" w:rsidP="00763952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es-ES"/>
              </w:rPr>
            </w:pPr>
          </w:p>
        </w:tc>
        <w:tc>
          <w:tcPr>
            <w:tcW w:w="562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15E" w:rsidRPr="00763952" w:rsidRDefault="002C215E" w:rsidP="0019329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lang w:eastAsia="es-ES"/>
              </w:rPr>
            </w:pPr>
            <w:r w:rsidRPr="00763952">
              <w:rPr>
                <w:rFonts w:ascii="Arial" w:eastAsia="Times New Roman" w:hAnsi="Arial" w:cs="Arial"/>
                <w:b/>
                <w:sz w:val="20"/>
                <w:lang w:eastAsia="es-ES"/>
              </w:rPr>
              <w:t>- IVACE</w:t>
            </w:r>
          </w:p>
          <w:p w:rsidR="002C215E" w:rsidRPr="00763952" w:rsidRDefault="002C215E" w:rsidP="0019329E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lang w:eastAsia="es-ES"/>
              </w:rPr>
            </w:pPr>
            <w:r w:rsidRPr="00763952">
              <w:rPr>
                <w:rFonts w:ascii="Arial" w:eastAsia="Times New Roman" w:hAnsi="Arial" w:cs="Arial"/>
                <w:sz w:val="20"/>
                <w:lang w:eastAsia="es-ES"/>
              </w:rPr>
              <w:t xml:space="preserve">  </w:t>
            </w:r>
            <w:r w:rsidRPr="00763952">
              <w:rPr>
                <w:rFonts w:ascii="Arial" w:eastAsia="Times New Roman" w:hAnsi="Arial" w:cs="Arial"/>
                <w:i/>
                <w:sz w:val="20"/>
                <w:lang w:eastAsia="es-ES"/>
              </w:rPr>
              <w:t xml:space="preserve">Fondos para </w:t>
            </w:r>
            <w:proofErr w:type="spellStart"/>
            <w:r w:rsidRPr="005B2D2D">
              <w:rPr>
                <w:rFonts w:ascii="Arial" w:eastAsia="Times New Roman" w:hAnsi="Arial" w:cs="Arial"/>
                <w:i/>
                <w:sz w:val="20"/>
                <w:lang w:eastAsia="es-ES"/>
              </w:rPr>
              <w:t>I+D+i</w:t>
            </w:r>
            <w:proofErr w:type="spellEnd"/>
            <w:r w:rsidRPr="005B2D2D">
              <w:rPr>
                <w:rFonts w:ascii="Arial" w:eastAsia="Times New Roman" w:hAnsi="Arial" w:cs="Arial"/>
                <w:i/>
                <w:sz w:val="20"/>
                <w:lang w:eastAsia="es-ES"/>
              </w:rPr>
              <w:t xml:space="preserve"> en las e</w:t>
            </w:r>
            <w:r w:rsidRPr="00763952">
              <w:rPr>
                <w:rFonts w:ascii="Arial" w:eastAsia="Times New Roman" w:hAnsi="Arial" w:cs="Arial"/>
                <w:i/>
                <w:sz w:val="20"/>
                <w:lang w:eastAsia="es-ES"/>
              </w:rPr>
              <w:t>mpresas.</w:t>
            </w:r>
          </w:p>
        </w:tc>
        <w:tc>
          <w:tcPr>
            <w:tcW w:w="3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C215E" w:rsidRPr="00763952" w:rsidRDefault="002C215E" w:rsidP="00656E9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lang w:eastAsia="es-ES"/>
              </w:rPr>
              <w:t>Juan Manuel San Martín</w:t>
            </w:r>
          </w:p>
          <w:p w:rsidR="002C215E" w:rsidRPr="00763952" w:rsidRDefault="002C215E" w:rsidP="00656E94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lang w:eastAsia="es-ES"/>
              </w:rPr>
              <w:t>Servicio de Diseño y Evaluación</w:t>
            </w:r>
          </w:p>
        </w:tc>
      </w:tr>
      <w:tr w:rsidR="007334D4" w:rsidRPr="00763952" w:rsidTr="004A76B4">
        <w:trPr>
          <w:trHeight w:val="849"/>
          <w:jc w:val="center"/>
        </w:trPr>
        <w:tc>
          <w:tcPr>
            <w:tcW w:w="0" w:type="auto"/>
            <w:vMerge/>
            <w:shd w:val="clear" w:color="auto" w:fill="808080" w:themeFill="background1" w:themeFillShade="80"/>
            <w:vAlign w:val="center"/>
          </w:tcPr>
          <w:p w:rsidR="007334D4" w:rsidRPr="00763952" w:rsidRDefault="007334D4" w:rsidP="00763952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es-ES"/>
              </w:rPr>
            </w:pPr>
          </w:p>
        </w:tc>
        <w:tc>
          <w:tcPr>
            <w:tcW w:w="562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4D4" w:rsidRPr="00763952" w:rsidRDefault="007334D4" w:rsidP="005F7F8B">
            <w:pPr>
              <w:spacing w:after="0" w:line="240" w:lineRule="auto"/>
              <w:ind w:left="167" w:hanging="167"/>
              <w:rPr>
                <w:rFonts w:ascii="Arial" w:eastAsia="Times New Roman" w:hAnsi="Arial" w:cs="Arial"/>
                <w:b/>
                <w:sz w:val="20"/>
                <w:lang w:eastAsia="es-ES"/>
              </w:rPr>
            </w:pPr>
            <w:r>
              <w:rPr>
                <w:rFonts w:ascii="Arial" w:eastAsia="Times New Roman" w:hAnsi="Arial" w:cs="Arial"/>
                <w:i/>
                <w:sz w:val="20"/>
                <w:lang w:eastAsia="es-ES"/>
              </w:rPr>
              <w:t xml:space="preserve">- </w:t>
            </w:r>
            <w:r w:rsidRPr="005F7F8B">
              <w:rPr>
                <w:rFonts w:ascii="Arial" w:eastAsia="Times New Roman" w:hAnsi="Arial" w:cs="Arial"/>
                <w:b/>
                <w:sz w:val="20"/>
                <w:lang w:eastAsia="es-ES"/>
              </w:rPr>
              <w:t xml:space="preserve">Experiencia </w:t>
            </w:r>
            <w:r>
              <w:rPr>
                <w:rFonts w:ascii="Arial" w:eastAsia="Times New Roman" w:hAnsi="Arial" w:cs="Arial"/>
                <w:b/>
                <w:sz w:val="20"/>
                <w:lang w:eastAsia="es-ES"/>
              </w:rPr>
              <w:t xml:space="preserve">de </w:t>
            </w:r>
            <w:r w:rsidRPr="005F7F8B">
              <w:rPr>
                <w:rFonts w:ascii="Arial" w:eastAsia="Times New Roman" w:hAnsi="Arial" w:cs="Arial"/>
                <w:b/>
                <w:sz w:val="20"/>
                <w:lang w:eastAsia="es-ES"/>
              </w:rPr>
              <w:t>2 pymes financiadas con estos productos</w:t>
            </w:r>
          </w:p>
        </w:tc>
        <w:tc>
          <w:tcPr>
            <w:tcW w:w="3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652F4" w:rsidRPr="001652F4" w:rsidRDefault="007334D4" w:rsidP="00B75C13">
            <w:pPr>
              <w:numPr>
                <w:ilvl w:val="0"/>
                <w:numId w:val="3"/>
              </w:numPr>
              <w:spacing w:after="120" w:line="240" w:lineRule="auto"/>
              <w:ind w:left="357" w:hanging="357"/>
              <w:rPr>
                <w:rFonts w:ascii="Arial" w:eastAsia="Times New Roman" w:hAnsi="Arial" w:cs="Arial"/>
                <w:sz w:val="2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lang w:eastAsia="es-ES"/>
              </w:rPr>
              <w:t>Idai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lang w:eastAsia="es-ES"/>
              </w:rPr>
              <w:t>Nature</w:t>
            </w:r>
            <w:proofErr w:type="spellEnd"/>
            <w:r w:rsidR="001652F4">
              <w:rPr>
                <w:rFonts w:ascii="Arial" w:eastAsia="Times New Roman" w:hAnsi="Arial" w:cs="Arial"/>
                <w:b/>
                <w:sz w:val="20"/>
                <w:lang w:eastAsia="es-ES"/>
              </w:rPr>
              <w:t xml:space="preserve"> </w:t>
            </w:r>
          </w:p>
          <w:p w:rsidR="007334D4" w:rsidRPr="00763952" w:rsidRDefault="001652F4" w:rsidP="00B75C13">
            <w:pPr>
              <w:numPr>
                <w:ilvl w:val="0"/>
                <w:numId w:val="3"/>
              </w:numPr>
              <w:spacing w:after="120" w:line="240" w:lineRule="auto"/>
              <w:ind w:left="357" w:hanging="357"/>
              <w:rPr>
                <w:rFonts w:ascii="Arial" w:eastAsia="Times New Roman" w:hAnsi="Arial" w:cs="Arial"/>
                <w:sz w:val="2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lang w:eastAsia="es-ES"/>
              </w:rPr>
              <w:t>Sinblat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lang w:eastAsia="es-ES"/>
              </w:rPr>
              <w:t xml:space="preserve"> Alimentación Saludable</w:t>
            </w:r>
          </w:p>
        </w:tc>
      </w:tr>
      <w:tr w:rsidR="007334D4" w:rsidRPr="00763952" w:rsidTr="004A76B4">
        <w:trPr>
          <w:trHeight w:val="691"/>
          <w:jc w:val="center"/>
        </w:trPr>
        <w:tc>
          <w:tcPr>
            <w:tcW w:w="0" w:type="auto"/>
            <w:vMerge/>
            <w:shd w:val="clear" w:color="auto" w:fill="808080" w:themeFill="background1" w:themeFillShade="80"/>
            <w:vAlign w:val="center"/>
          </w:tcPr>
          <w:p w:rsidR="007334D4" w:rsidRPr="00763952" w:rsidRDefault="007334D4" w:rsidP="00763952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es-ES"/>
              </w:rPr>
            </w:pPr>
          </w:p>
        </w:tc>
        <w:tc>
          <w:tcPr>
            <w:tcW w:w="562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7334D4" w:rsidRPr="00763952" w:rsidRDefault="007334D4" w:rsidP="00763952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es-ES"/>
              </w:rPr>
            </w:pPr>
            <w:r w:rsidRPr="00763952">
              <w:rPr>
                <w:rFonts w:ascii="Arial" w:eastAsia="Times New Roman" w:hAnsi="Arial" w:cs="Arial"/>
                <w:b/>
                <w:sz w:val="20"/>
                <w:lang w:eastAsia="es-ES"/>
              </w:rPr>
              <w:t>MODERA</w:t>
            </w:r>
          </w:p>
        </w:tc>
        <w:tc>
          <w:tcPr>
            <w:tcW w:w="365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7334D4" w:rsidRPr="00763952" w:rsidRDefault="007334D4" w:rsidP="00763952">
            <w:pPr>
              <w:numPr>
                <w:ilvl w:val="0"/>
                <w:numId w:val="2"/>
              </w:numPr>
              <w:tabs>
                <w:tab w:val="num" w:pos="252"/>
              </w:tabs>
              <w:spacing w:after="0" w:line="240" w:lineRule="auto"/>
              <w:ind w:hanging="318"/>
              <w:rPr>
                <w:rFonts w:ascii="Arial" w:eastAsia="Times New Roman" w:hAnsi="Arial" w:cs="Arial"/>
                <w:b/>
                <w:sz w:val="20"/>
                <w:lang w:eastAsia="es-ES"/>
              </w:rPr>
            </w:pPr>
            <w:r w:rsidRPr="00763952">
              <w:rPr>
                <w:rFonts w:ascii="Arial" w:eastAsia="Times New Roman" w:hAnsi="Arial" w:cs="Arial"/>
                <w:b/>
                <w:sz w:val="20"/>
                <w:lang w:eastAsia="es-ES"/>
              </w:rPr>
              <w:t>D. Jesús Casanova</w:t>
            </w:r>
          </w:p>
          <w:p w:rsidR="007334D4" w:rsidRPr="00763952" w:rsidRDefault="007334D4" w:rsidP="00763952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es-ES"/>
              </w:rPr>
            </w:pPr>
            <w:r w:rsidRPr="00763952">
              <w:rPr>
                <w:rFonts w:ascii="Arial" w:eastAsia="Times New Roman" w:hAnsi="Arial" w:cs="Arial"/>
                <w:sz w:val="20"/>
                <w:lang w:eastAsia="es-ES"/>
              </w:rPr>
              <w:t>Director General CEEI Valencia</w:t>
            </w:r>
          </w:p>
        </w:tc>
      </w:tr>
    </w:tbl>
    <w:p w:rsidR="00D860FB" w:rsidRPr="00D860FB" w:rsidRDefault="00D860FB" w:rsidP="00BA7960">
      <w:pPr>
        <w:jc w:val="center"/>
        <w:rPr>
          <w:rFonts w:ascii="Arial" w:eastAsia="Times New Roman" w:hAnsi="Arial" w:cs="Arial"/>
          <w:b/>
          <w:bCs/>
          <w:sz w:val="10"/>
          <w:szCs w:val="10"/>
          <w:lang w:eastAsia="es-ES"/>
        </w:rPr>
      </w:pPr>
    </w:p>
    <w:sectPr w:rsidR="00D860FB" w:rsidRPr="00D860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83C" w:rsidRDefault="00E1483C" w:rsidP="00603F9C">
      <w:pPr>
        <w:spacing w:after="0" w:line="240" w:lineRule="auto"/>
      </w:pPr>
      <w:r>
        <w:separator/>
      </w:r>
    </w:p>
  </w:endnote>
  <w:endnote w:type="continuationSeparator" w:id="0">
    <w:p w:rsidR="00E1483C" w:rsidRDefault="00E1483C" w:rsidP="0060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46D" w:rsidRDefault="00FE646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F9C" w:rsidRDefault="00754492" w:rsidP="00754492">
    <w:pPr>
      <w:pStyle w:val="Piedepgina"/>
      <w:jc w:val="center"/>
    </w:pPr>
    <w:r>
      <w:rPr>
        <w:noProof/>
        <w:lang w:eastAsia="es-ES"/>
      </w:rPr>
      <w:drawing>
        <wp:inline distT="0" distB="0" distL="0" distR="0">
          <wp:extent cx="2929146" cy="672359"/>
          <wp:effectExtent l="0" t="0" r="5080" b="0"/>
          <wp:docPr id="5" name="Imagen 5" descr="\\Ceeisrv\areacomun2\MARKETING Y COMUNICACION\IMAGEN CORPORATIVA\LOGOS\Logos justificacion 2016\Logo IVACE FEDER leyenda 2014-2020 DE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Ceeisrv\areacomun2\MARKETING Y COMUNICACION\IMAGEN CORPORATIVA\LOGOS\Logos justificacion 2016\Logo IVACE FEDER leyenda 2014-2020 DE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4303" cy="680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46D" w:rsidRDefault="00FE646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83C" w:rsidRDefault="00E1483C" w:rsidP="00603F9C">
      <w:pPr>
        <w:spacing w:after="0" w:line="240" w:lineRule="auto"/>
      </w:pPr>
      <w:r>
        <w:separator/>
      </w:r>
    </w:p>
  </w:footnote>
  <w:footnote w:type="continuationSeparator" w:id="0">
    <w:p w:rsidR="00E1483C" w:rsidRDefault="00E1483C" w:rsidP="0060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46D" w:rsidRDefault="00FE646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F9C" w:rsidRDefault="003D2346">
    <w:pPr>
      <w:pStyle w:val="Encabezado"/>
    </w:pPr>
    <w:sdt>
      <w:sdtPr>
        <w:id w:val="-1782639378"/>
        <w:docPartObj>
          <w:docPartGallery w:val="Watermarks"/>
          <w:docPartUnique/>
        </w:docPartObj>
      </w:sdtPr>
      <w:sdtEndPr/>
      <w:sdtContent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RRADOR"/>
              <w10:wrap anchorx="margin" anchory="margin"/>
            </v:shape>
          </w:pict>
        </w:r>
      </w:sdtContent>
    </w:sdt>
    <w:r w:rsidR="006D71C9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4361AC1A" wp14:editId="151448D9">
          <wp:simplePos x="0" y="0"/>
          <wp:positionH relativeFrom="column">
            <wp:posOffset>4596270</wp:posOffset>
          </wp:positionH>
          <wp:positionV relativeFrom="paragraph">
            <wp:posOffset>1682</wp:posOffset>
          </wp:positionV>
          <wp:extent cx="1210327" cy="568822"/>
          <wp:effectExtent l="0" t="0" r="0" b="317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095" cy="5710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71C9">
      <w:rPr>
        <w:noProof/>
        <w:lang w:eastAsia="es-ES"/>
      </w:rPr>
      <w:drawing>
        <wp:anchor distT="0" distB="0" distL="114300" distR="114300" simplePos="0" relativeHeight="251656192" behindDoc="0" locked="0" layoutInCell="1" allowOverlap="1" wp14:anchorId="463B79C9" wp14:editId="72BBDC66">
          <wp:simplePos x="0" y="0"/>
          <wp:positionH relativeFrom="column">
            <wp:posOffset>47625</wp:posOffset>
          </wp:positionH>
          <wp:positionV relativeFrom="paragraph">
            <wp:posOffset>36830</wp:posOffset>
          </wp:positionV>
          <wp:extent cx="1249045" cy="534035"/>
          <wp:effectExtent l="0" t="0" r="8255" b="0"/>
          <wp:wrapSquare wrapText="bothSides"/>
          <wp:docPr id="4" name="Imagen 4" descr="valenciaca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lenciacas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71C9">
      <w:rPr>
        <w:noProof/>
        <w:lang w:eastAsia="es-ES"/>
      </w:rPr>
      <w:drawing>
        <wp:anchor distT="0" distB="0" distL="114300" distR="114300" simplePos="0" relativeHeight="251657216" behindDoc="0" locked="0" layoutInCell="1" allowOverlap="1" wp14:anchorId="2C0320BA" wp14:editId="0F0B5A29">
          <wp:simplePos x="0" y="0"/>
          <wp:positionH relativeFrom="column">
            <wp:posOffset>2408555</wp:posOffset>
          </wp:positionH>
          <wp:positionV relativeFrom="paragraph">
            <wp:posOffset>-176530</wp:posOffset>
          </wp:positionV>
          <wp:extent cx="1023620" cy="819150"/>
          <wp:effectExtent l="0" t="0" r="508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46D" w:rsidRDefault="00FE646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1.25pt;height:142.5pt" o:bullet="t">
        <v:imagedata r:id="rId1" o:title="hombre"/>
      </v:shape>
    </w:pict>
  </w:numPicBullet>
  <w:abstractNum w:abstractNumId="0">
    <w:nsid w:val="0C5954C4"/>
    <w:multiLevelType w:val="hybridMultilevel"/>
    <w:tmpl w:val="89564B0C"/>
    <w:lvl w:ilvl="0" w:tplc="A9EA117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756B756">
      <w:numFmt w:val="bullet"/>
      <w:lvlText w:val="-"/>
      <w:lvlPicBulletId w:val="0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DD17A3"/>
    <w:multiLevelType w:val="hybridMultilevel"/>
    <w:tmpl w:val="A5FAF79A"/>
    <w:lvl w:ilvl="0" w:tplc="A9EA117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FE2C79"/>
    <w:multiLevelType w:val="hybridMultilevel"/>
    <w:tmpl w:val="4EBA944E"/>
    <w:lvl w:ilvl="0" w:tplc="F1B69624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784DBE"/>
    <w:multiLevelType w:val="hybridMultilevel"/>
    <w:tmpl w:val="79B6BDD2"/>
    <w:lvl w:ilvl="0" w:tplc="1786EF28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7532C9"/>
    <w:multiLevelType w:val="hybridMultilevel"/>
    <w:tmpl w:val="287C6DD8"/>
    <w:lvl w:ilvl="0" w:tplc="1B04BD1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80" w:hanging="360"/>
      </w:pPr>
    </w:lvl>
    <w:lvl w:ilvl="2" w:tplc="0C0A001B" w:tentative="1">
      <w:start w:val="1"/>
      <w:numFmt w:val="lowerRoman"/>
      <w:lvlText w:val="%3."/>
      <w:lvlJc w:val="right"/>
      <w:pPr>
        <w:ind w:left="2100" w:hanging="180"/>
      </w:pPr>
    </w:lvl>
    <w:lvl w:ilvl="3" w:tplc="0C0A000F" w:tentative="1">
      <w:start w:val="1"/>
      <w:numFmt w:val="decimal"/>
      <w:lvlText w:val="%4."/>
      <w:lvlJc w:val="left"/>
      <w:pPr>
        <w:ind w:left="2820" w:hanging="360"/>
      </w:pPr>
    </w:lvl>
    <w:lvl w:ilvl="4" w:tplc="0C0A0019" w:tentative="1">
      <w:start w:val="1"/>
      <w:numFmt w:val="lowerLetter"/>
      <w:lvlText w:val="%5."/>
      <w:lvlJc w:val="left"/>
      <w:pPr>
        <w:ind w:left="3540" w:hanging="360"/>
      </w:pPr>
    </w:lvl>
    <w:lvl w:ilvl="5" w:tplc="0C0A001B" w:tentative="1">
      <w:start w:val="1"/>
      <w:numFmt w:val="lowerRoman"/>
      <w:lvlText w:val="%6."/>
      <w:lvlJc w:val="right"/>
      <w:pPr>
        <w:ind w:left="4260" w:hanging="180"/>
      </w:pPr>
    </w:lvl>
    <w:lvl w:ilvl="6" w:tplc="0C0A000F" w:tentative="1">
      <w:start w:val="1"/>
      <w:numFmt w:val="decimal"/>
      <w:lvlText w:val="%7."/>
      <w:lvlJc w:val="left"/>
      <w:pPr>
        <w:ind w:left="4980" w:hanging="360"/>
      </w:pPr>
    </w:lvl>
    <w:lvl w:ilvl="7" w:tplc="0C0A0019" w:tentative="1">
      <w:start w:val="1"/>
      <w:numFmt w:val="lowerLetter"/>
      <w:lvlText w:val="%8."/>
      <w:lvlJc w:val="left"/>
      <w:pPr>
        <w:ind w:left="5700" w:hanging="360"/>
      </w:pPr>
    </w:lvl>
    <w:lvl w:ilvl="8" w:tplc="0C0A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E84"/>
    <w:rsid w:val="00077E03"/>
    <w:rsid w:val="000B7723"/>
    <w:rsid w:val="0010686E"/>
    <w:rsid w:val="001126BC"/>
    <w:rsid w:val="001635FF"/>
    <w:rsid w:val="001652F4"/>
    <w:rsid w:val="001761A8"/>
    <w:rsid w:val="00242DDA"/>
    <w:rsid w:val="002C215E"/>
    <w:rsid w:val="00306292"/>
    <w:rsid w:val="00307684"/>
    <w:rsid w:val="00346EB1"/>
    <w:rsid w:val="003A4151"/>
    <w:rsid w:val="003D2346"/>
    <w:rsid w:val="00407495"/>
    <w:rsid w:val="00416122"/>
    <w:rsid w:val="0045110F"/>
    <w:rsid w:val="0046338D"/>
    <w:rsid w:val="004A76B4"/>
    <w:rsid w:val="004E4B15"/>
    <w:rsid w:val="005B2D2D"/>
    <w:rsid w:val="005D7958"/>
    <w:rsid w:val="005F7F8B"/>
    <w:rsid w:val="00603F9C"/>
    <w:rsid w:val="00631B69"/>
    <w:rsid w:val="006530CC"/>
    <w:rsid w:val="00696890"/>
    <w:rsid w:val="0069731F"/>
    <w:rsid w:val="006A35FB"/>
    <w:rsid w:val="006D71C9"/>
    <w:rsid w:val="006E7FF4"/>
    <w:rsid w:val="007334D4"/>
    <w:rsid w:val="007418E4"/>
    <w:rsid w:val="00752C93"/>
    <w:rsid w:val="00754492"/>
    <w:rsid w:val="00763952"/>
    <w:rsid w:val="007C52EA"/>
    <w:rsid w:val="007D7A72"/>
    <w:rsid w:val="00857176"/>
    <w:rsid w:val="008B011E"/>
    <w:rsid w:val="008C2177"/>
    <w:rsid w:val="00921B50"/>
    <w:rsid w:val="009237C0"/>
    <w:rsid w:val="009547C7"/>
    <w:rsid w:val="00962443"/>
    <w:rsid w:val="009A7A61"/>
    <w:rsid w:val="00A0083D"/>
    <w:rsid w:val="00A36E84"/>
    <w:rsid w:val="00AD0947"/>
    <w:rsid w:val="00B12744"/>
    <w:rsid w:val="00B75C13"/>
    <w:rsid w:val="00B94BE2"/>
    <w:rsid w:val="00BA7960"/>
    <w:rsid w:val="00C94AEA"/>
    <w:rsid w:val="00D009A3"/>
    <w:rsid w:val="00D1749F"/>
    <w:rsid w:val="00D323F3"/>
    <w:rsid w:val="00D860FB"/>
    <w:rsid w:val="00DA3103"/>
    <w:rsid w:val="00E1483C"/>
    <w:rsid w:val="00E6538A"/>
    <w:rsid w:val="00F16C00"/>
    <w:rsid w:val="00F525C4"/>
    <w:rsid w:val="00F55832"/>
    <w:rsid w:val="00FE646D"/>
    <w:rsid w:val="00FE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36E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A36E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A36E84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A36E84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A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argenleft20">
    <w:name w:val="margenleft20"/>
    <w:basedOn w:val="Normal"/>
    <w:rsid w:val="00A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bloquelinea">
    <w:name w:val="bloquelinea"/>
    <w:basedOn w:val="Fuentedeprrafopredeter"/>
    <w:rsid w:val="00A36E84"/>
  </w:style>
  <w:style w:type="paragraph" w:customStyle="1" w:styleId="margentop10">
    <w:name w:val="margentop10"/>
    <w:basedOn w:val="Normal"/>
    <w:rsid w:val="00A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36E84"/>
    <w:rPr>
      <w:b/>
      <w:bCs/>
    </w:rPr>
  </w:style>
  <w:style w:type="paragraph" w:customStyle="1" w:styleId="margen5">
    <w:name w:val="margen5"/>
    <w:basedOn w:val="Normal"/>
    <w:rsid w:val="00A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A36E84"/>
  </w:style>
  <w:style w:type="character" w:styleId="Hipervnculo">
    <w:name w:val="Hyperlink"/>
    <w:basedOn w:val="Fuentedeprrafopredeter"/>
    <w:uiPriority w:val="99"/>
    <w:unhideWhenUsed/>
    <w:rsid w:val="00A36E84"/>
    <w:rPr>
      <w:color w:val="0000FF"/>
      <w:u w:val="single"/>
    </w:rPr>
  </w:style>
  <w:style w:type="paragraph" w:customStyle="1" w:styleId="gris2">
    <w:name w:val="gris2"/>
    <w:basedOn w:val="Normal"/>
    <w:rsid w:val="00A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texto">
    <w:name w:val="contenidotexto"/>
    <w:basedOn w:val="Normal"/>
    <w:rsid w:val="00A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6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6E8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03F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3F9C"/>
  </w:style>
  <w:style w:type="paragraph" w:styleId="Piedepgina">
    <w:name w:val="footer"/>
    <w:basedOn w:val="Normal"/>
    <w:link w:val="PiedepginaCar"/>
    <w:uiPriority w:val="99"/>
    <w:unhideWhenUsed/>
    <w:rsid w:val="00603F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3F9C"/>
  </w:style>
  <w:style w:type="character" w:styleId="Hipervnculovisitado">
    <w:name w:val="FollowedHyperlink"/>
    <w:basedOn w:val="Fuentedeprrafopredeter"/>
    <w:uiPriority w:val="99"/>
    <w:semiHidden/>
    <w:unhideWhenUsed/>
    <w:rsid w:val="006A35FB"/>
    <w:rPr>
      <w:color w:val="800080" w:themeColor="followedHyperlink"/>
      <w:u w:val="single"/>
    </w:rPr>
  </w:style>
  <w:style w:type="paragraph" w:customStyle="1" w:styleId="parrafoscontenido">
    <w:name w:val="parrafoscontenido"/>
    <w:basedOn w:val="Normal"/>
    <w:rsid w:val="00C94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062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36E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A36E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A36E84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A36E84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A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argenleft20">
    <w:name w:val="margenleft20"/>
    <w:basedOn w:val="Normal"/>
    <w:rsid w:val="00A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bloquelinea">
    <w:name w:val="bloquelinea"/>
    <w:basedOn w:val="Fuentedeprrafopredeter"/>
    <w:rsid w:val="00A36E84"/>
  </w:style>
  <w:style w:type="paragraph" w:customStyle="1" w:styleId="margentop10">
    <w:name w:val="margentop10"/>
    <w:basedOn w:val="Normal"/>
    <w:rsid w:val="00A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36E84"/>
    <w:rPr>
      <w:b/>
      <w:bCs/>
    </w:rPr>
  </w:style>
  <w:style w:type="paragraph" w:customStyle="1" w:styleId="margen5">
    <w:name w:val="margen5"/>
    <w:basedOn w:val="Normal"/>
    <w:rsid w:val="00A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A36E84"/>
  </w:style>
  <w:style w:type="character" w:styleId="Hipervnculo">
    <w:name w:val="Hyperlink"/>
    <w:basedOn w:val="Fuentedeprrafopredeter"/>
    <w:uiPriority w:val="99"/>
    <w:unhideWhenUsed/>
    <w:rsid w:val="00A36E84"/>
    <w:rPr>
      <w:color w:val="0000FF"/>
      <w:u w:val="single"/>
    </w:rPr>
  </w:style>
  <w:style w:type="paragraph" w:customStyle="1" w:styleId="gris2">
    <w:name w:val="gris2"/>
    <w:basedOn w:val="Normal"/>
    <w:rsid w:val="00A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texto">
    <w:name w:val="contenidotexto"/>
    <w:basedOn w:val="Normal"/>
    <w:rsid w:val="00A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6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6E8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03F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3F9C"/>
  </w:style>
  <w:style w:type="paragraph" w:styleId="Piedepgina">
    <w:name w:val="footer"/>
    <w:basedOn w:val="Normal"/>
    <w:link w:val="PiedepginaCar"/>
    <w:uiPriority w:val="99"/>
    <w:unhideWhenUsed/>
    <w:rsid w:val="00603F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3F9C"/>
  </w:style>
  <w:style w:type="character" w:styleId="Hipervnculovisitado">
    <w:name w:val="FollowedHyperlink"/>
    <w:basedOn w:val="Fuentedeprrafopredeter"/>
    <w:uiPriority w:val="99"/>
    <w:semiHidden/>
    <w:unhideWhenUsed/>
    <w:rsid w:val="006A35FB"/>
    <w:rPr>
      <w:color w:val="800080" w:themeColor="followedHyperlink"/>
      <w:u w:val="single"/>
    </w:rPr>
  </w:style>
  <w:style w:type="paragraph" w:customStyle="1" w:styleId="parrafoscontenido">
    <w:name w:val="parrafoscontenido"/>
    <w:basedOn w:val="Normal"/>
    <w:rsid w:val="00C94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06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08444">
          <w:marLeft w:val="75"/>
          <w:marRight w:val="0"/>
          <w:marTop w:val="0"/>
          <w:marBottom w:val="225"/>
          <w:divBdr>
            <w:top w:val="single" w:sz="6" w:space="4" w:color="E4E4E4"/>
            <w:left w:val="single" w:sz="6" w:space="4" w:color="E4E4E4"/>
            <w:bottom w:val="single" w:sz="6" w:space="11" w:color="E4E4E4"/>
            <w:right w:val="single" w:sz="6" w:space="4" w:color="E4E4E4"/>
          </w:divBdr>
        </w:div>
        <w:div w:id="13877561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7220">
          <w:marLeft w:val="75"/>
          <w:marRight w:val="0"/>
          <w:marTop w:val="0"/>
          <w:marBottom w:val="225"/>
          <w:divBdr>
            <w:top w:val="single" w:sz="6" w:space="4" w:color="E4E4E4"/>
            <w:left w:val="single" w:sz="6" w:space="4" w:color="E4E4E4"/>
            <w:bottom w:val="single" w:sz="6" w:space="11" w:color="E4E4E4"/>
            <w:right w:val="single" w:sz="6" w:space="4" w:color="E4E4E4"/>
          </w:divBdr>
        </w:div>
        <w:div w:id="3417370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5895">
          <w:marLeft w:val="75"/>
          <w:marRight w:val="0"/>
          <w:marTop w:val="0"/>
          <w:marBottom w:val="225"/>
          <w:divBdr>
            <w:top w:val="single" w:sz="6" w:space="4" w:color="E4E4E4"/>
            <w:left w:val="single" w:sz="6" w:space="4" w:color="E4E4E4"/>
            <w:bottom w:val="single" w:sz="6" w:space="11" w:color="E4E4E4"/>
            <w:right w:val="single" w:sz="6" w:space="4" w:color="E4E4E4"/>
          </w:divBdr>
        </w:div>
        <w:div w:id="13254274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8512">
          <w:marLeft w:val="75"/>
          <w:marRight w:val="0"/>
          <w:marTop w:val="0"/>
          <w:marBottom w:val="225"/>
          <w:divBdr>
            <w:top w:val="single" w:sz="6" w:space="4" w:color="E4E4E4"/>
            <w:left w:val="single" w:sz="6" w:space="4" w:color="E4E4E4"/>
            <w:bottom w:val="single" w:sz="6" w:space="11" w:color="E4E4E4"/>
            <w:right w:val="single" w:sz="6" w:space="4" w:color="E4E4E4"/>
          </w:divBdr>
        </w:div>
        <w:div w:id="6739126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CEEI VALENCIA</cp:lastModifiedBy>
  <cp:revision>16</cp:revision>
  <cp:lastPrinted>2016-03-04T16:01:00Z</cp:lastPrinted>
  <dcterms:created xsi:type="dcterms:W3CDTF">2016-02-16T10:46:00Z</dcterms:created>
  <dcterms:modified xsi:type="dcterms:W3CDTF">2016-03-04T16:03:00Z</dcterms:modified>
</cp:coreProperties>
</file>